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r w:rsidRPr="00000000" w:rsidR="00000000" w:rsidDel="00000000">
        <w:rPr>
          <w:rtl w:val="0"/>
        </w:rPr>
        <w:t xml:space="preserve">Research Log</w:t>
        <w:tab/>
        <w:tab/>
        <w:tab/>
        <w:tab/>
        <w:t xml:space="preserve">NAME: </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Example:</w:t>
      </w:r>
    </w:p>
    <w:p w:rsidP="00000000" w:rsidRPr="00000000" w:rsidR="00000000" w:rsidDel="00000000" w:rsidRDefault="00000000">
      <w:pPr/>
      <w:r w:rsidRPr="00000000" w:rsidR="00000000" w:rsidDel="00000000">
        <w:rPr>
          <w:rtl w:val="0"/>
        </w:rPr>
        <w:t xml:space="preserve">Source 1A:</w:t>
      </w:r>
    </w:p>
    <w:tbl>
      <w:tblPr>
        <w:tblW w:w="9360.0" w:type="dxa"/>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9360"/>
      </w:tblGrid>
      <w:tr>
        <w:tc>
          <w:tcPr>
            <w:tcMar>
              <w:top w:w="100.0" w:type="dxa"/>
              <w:left w:w="100.0" w:type="dxa"/>
              <w:bottom w:w="100.0" w:type="dxa"/>
              <w:right w:w="100.0" w:type="dxa"/>
            </w:tcMar>
          </w:tcPr>
          <w:p w:rsidP="00000000" w:rsidRPr="00000000" w:rsidR="00000000" w:rsidDel="00000000" w:rsidRDefault="00000000">
            <w:pPr>
              <w:spacing w:lineRule="auto" w:line="240"/>
            </w:pPr>
            <w:r w:rsidRPr="00000000" w:rsidR="00000000" w:rsidDel="00000000">
              <w:rPr>
                <w:rtl w:val="0"/>
              </w:rPr>
              <w:t xml:space="preserve">Title: “Climbing Mt. Whitney”</w:t>
            </w:r>
          </w:p>
        </w:tc>
      </w:tr>
      <w:tr>
        <w:tc>
          <w:tcPr>
            <w:tcMar>
              <w:top w:w="100.0" w:type="dxa"/>
              <w:left w:w="100.0" w:type="dxa"/>
              <w:bottom w:w="100.0" w:type="dxa"/>
              <w:right w:w="100.0" w:type="dxa"/>
            </w:tcMar>
          </w:tcPr>
          <w:p w:rsidP="00000000" w:rsidRPr="00000000" w:rsidR="00000000" w:rsidDel="00000000" w:rsidRDefault="00000000">
            <w:pPr>
              <w:spacing w:lineRule="auto" w:line="240"/>
            </w:pPr>
            <w:r w:rsidRPr="00000000" w:rsidR="00000000" w:rsidDel="00000000">
              <w:rPr>
                <w:rtl w:val="0"/>
              </w:rPr>
              <w:t xml:space="preserve">Author (if listed): National Park Service</w:t>
            </w:r>
          </w:p>
        </w:tc>
      </w:tr>
      <w:tr>
        <w:tc>
          <w:tcPr>
            <w:tcMar>
              <w:top w:w="100.0" w:type="dxa"/>
              <w:left w:w="100.0" w:type="dxa"/>
              <w:bottom w:w="100.0" w:type="dxa"/>
              <w:right w:w="100.0" w:type="dxa"/>
            </w:tcMar>
          </w:tcPr>
          <w:p w:rsidP="00000000" w:rsidRPr="00000000" w:rsidR="00000000" w:rsidDel="00000000" w:rsidRDefault="00000000">
            <w:pPr>
              <w:spacing w:lineRule="auto" w:line="240"/>
            </w:pPr>
            <w:r w:rsidRPr="00000000" w:rsidR="00000000" w:rsidDel="00000000">
              <w:rPr>
                <w:rtl w:val="0"/>
              </w:rPr>
              <w:t xml:space="preserve">URL (if applicable): http://www.nps.gov/seki/planyourvisit/whitney.htm</w:t>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firstLine="0"/>
            </w:pPr>
            <w:r w:rsidRPr="00000000" w:rsidR="00000000" w:rsidDel="00000000">
              <w:rPr>
                <w:rtl w:val="0"/>
              </w:rPr>
              <w:t xml:space="preserve">Date accessed: March 11, 2013</w:t>
            </w:r>
          </w:p>
        </w:tc>
      </w:tr>
      <w:tr>
        <w:tc>
          <w:tcPr>
            <w:tcMar>
              <w:top w:w="100.0" w:type="dxa"/>
              <w:left w:w="100.0" w:type="dxa"/>
              <w:bottom w:w="100.0" w:type="dxa"/>
              <w:right w:w="100.0" w:type="dxa"/>
            </w:tcMar>
          </w:tcPr>
          <w:p w:rsidP="00000000" w:rsidRPr="00000000" w:rsidR="00000000" w:rsidDel="00000000" w:rsidRDefault="00000000">
            <w:pPr>
              <w:spacing w:lineRule="auto" w:line="240"/>
            </w:pPr>
            <w:r w:rsidRPr="00000000" w:rsidR="00000000" w:rsidDel="00000000">
              <w:rPr>
                <w:rtl w:val="0"/>
              </w:rPr>
              <w:t xml:space="preserve">Notes on source:</w:t>
            </w:r>
          </w:p>
          <w:p w:rsidP="00000000" w:rsidRPr="00000000" w:rsidR="00000000" w:rsidDel="00000000" w:rsidRDefault="00000000">
            <w:pPr>
              <w:spacing w:lineRule="auto" w:line="240"/>
            </w:pPr>
            <w:r w:rsidRPr="00000000" w:rsidR="00000000" w:rsidDel="00000000">
              <w:rPr>
                <w:rtl w:val="0"/>
              </w:rPr>
            </w:r>
          </w:p>
          <w:p w:rsidP="00000000" w:rsidRPr="00000000" w:rsidR="00000000" w:rsidDel="00000000" w:rsidRDefault="00000000">
            <w:pPr>
              <w:spacing w:lineRule="auto" w:line="240"/>
            </w:pPr>
            <w:r w:rsidRPr="00000000" w:rsidR="00000000" w:rsidDel="00000000">
              <w:rPr>
                <w:rtl w:val="0"/>
              </w:rPr>
              <w:t xml:space="preserve">- Mt. Whitney is the tallest mountain in the contiguous (connected) United States</w:t>
            </w:r>
          </w:p>
          <w:p w:rsidP="00000000" w:rsidRPr="00000000" w:rsidR="00000000" w:rsidDel="00000000" w:rsidRDefault="00000000">
            <w:pPr>
              <w:spacing w:lineRule="auto" w:line="240"/>
            </w:pPr>
            <w:r w:rsidRPr="00000000" w:rsidR="00000000" w:rsidDel="00000000">
              <w:rPr>
                <w:rtl w:val="0"/>
              </w:rPr>
              <w:t xml:space="preserve">- There are several trails to take to access the top of the mountain</w:t>
            </w:r>
          </w:p>
          <w:p w:rsidP="00000000" w:rsidRPr="00000000" w:rsidR="00000000" w:rsidDel="00000000" w:rsidRDefault="00000000">
            <w:pPr>
              <w:spacing w:lineRule="auto" w:line="240"/>
            </w:pPr>
            <w:r w:rsidRPr="00000000" w:rsidR="00000000" w:rsidDel="00000000">
              <w:rPr>
                <w:rtl w:val="0"/>
              </w:rPr>
              <w:t xml:space="preserve">- The closest town is Lone Pine, CA</w:t>
            </w:r>
          </w:p>
          <w:p w:rsidP="00000000" w:rsidRPr="00000000" w:rsidR="00000000" w:rsidDel="00000000" w:rsidRDefault="00000000">
            <w:pPr>
              <w:spacing w:lineRule="auto" w:line="240"/>
            </w:pPr>
            <w:r w:rsidRPr="00000000" w:rsidR="00000000" w:rsidDel="00000000">
              <w:rPr>
                <w:rtl w:val="0"/>
              </w:rPr>
              <w:t xml:space="preserve">- The standard trail is about 11 miles each way in high altitudes</w:t>
            </w:r>
          </w:p>
          <w:p w:rsidP="00000000" w:rsidRPr="00000000" w:rsidR="00000000" w:rsidDel="00000000" w:rsidRDefault="00000000">
            <w:pPr>
              <w:spacing w:lineRule="auto" w:after="0" w:line="240" w:before="0"/>
              <w:ind w:firstLine="0"/>
            </w:pPr>
            <w:r w:rsidRPr="00000000" w:rsidR="00000000" w:rsidDel="00000000">
              <w:rPr>
                <w:rtl w:val="0"/>
              </w:rPr>
              <w:t xml:space="preserve">- “All hikers entering the </w:t>
            </w:r>
            <w:r w:rsidRPr="00000000" w:rsidR="00000000" w:rsidDel="00000000">
              <w:rPr>
                <w:rtl w:val="0"/>
              </w:rPr>
              <w:t xml:space="preserve">Mt. Whitney zone</w:t>
            </w:r>
            <w:r w:rsidRPr="00000000" w:rsidR="00000000" w:rsidDel="00000000">
              <w:rPr>
                <w:rtl w:val="0"/>
              </w:rPr>
              <w:t xml:space="preserve">, including day-hikers, are required to obtain a permit-either your park wilderness permit if you are entering the zone from the west or an Inyo National Forest Whitney Zone permit if you are entering from the east.” (no page # listed)</w:t>
            </w:r>
          </w:p>
        </w:tc>
      </w:tr>
    </w:tbl>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b w:val="1"/>
          <w:rtl w:val="0"/>
        </w:rPr>
        <w:t xml:space="preserve">Source 1:</w:t>
      </w:r>
    </w:p>
    <w:tbl>
      <w:tblPr>
        <w:tblW w:w="9360.0" w:type="dxa"/>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9360"/>
      </w:tblGrid>
      <w:tr>
        <w:tc>
          <w:tcPr>
            <w:tcMar>
              <w:top w:w="100.0" w:type="dxa"/>
              <w:left w:w="100.0" w:type="dxa"/>
              <w:bottom w:w="100.0" w:type="dxa"/>
              <w:right w:w="100.0" w:type="dxa"/>
            </w:tcMar>
          </w:tcPr>
          <w:p w:rsidP="00000000" w:rsidRPr="00000000" w:rsidR="00000000" w:rsidDel="00000000" w:rsidRDefault="00000000">
            <w:pPr>
              <w:spacing w:lineRule="auto" w:after="0" w:line="240" w:before="0"/>
              <w:ind w:firstLine="0"/>
            </w:pPr>
            <w:r w:rsidRPr="00000000" w:rsidR="00000000" w:rsidDel="00000000">
              <w:rPr>
                <w:rtl w:val="0"/>
              </w:rPr>
              <w:t xml:space="preserve">Title:</w:t>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firstLine="0"/>
            </w:pPr>
            <w:r w:rsidRPr="00000000" w:rsidR="00000000" w:rsidDel="00000000">
              <w:rPr>
                <w:rtl w:val="0"/>
              </w:rPr>
              <w:t xml:space="preserve">Author (if listed):</w:t>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firstLine="0"/>
            </w:pPr>
            <w:r w:rsidRPr="00000000" w:rsidR="00000000" w:rsidDel="00000000">
              <w:rPr>
                <w:rtl w:val="0"/>
              </w:rPr>
              <w:t xml:space="preserve">URL (if applicable):</w:t>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firstLine="0"/>
            </w:pPr>
            <w:r w:rsidRPr="00000000" w:rsidR="00000000" w:rsidDel="00000000">
              <w:rPr>
                <w:rtl w:val="0"/>
              </w:rPr>
              <w:t xml:space="preserve">Date accessed: </w:t>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firstLine="0"/>
            </w:pPr>
            <w:r w:rsidRPr="00000000" w:rsidR="00000000" w:rsidDel="00000000">
              <w:rPr>
                <w:rtl w:val="0"/>
              </w:rPr>
              <w:t xml:space="preserve">Notes on source:</w:t>
            </w:r>
          </w:p>
          <w:p w:rsidP="00000000" w:rsidRPr="00000000" w:rsidR="00000000" w:rsidDel="00000000" w:rsidRDefault="00000000">
            <w:pPr>
              <w:spacing w:lineRule="auto" w:after="0" w:line="240" w:before="0"/>
              <w:ind w:firstLine="0"/>
            </w:pP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tl w:val="0"/>
              </w:rPr>
            </w:r>
          </w:p>
        </w:tc>
      </w:tr>
    </w:tbl>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b w:val="1"/>
          <w:rtl w:val="0"/>
        </w:rPr>
        <w:t xml:space="preserve">Source 2:</w:t>
      </w:r>
    </w:p>
    <w:tbl>
      <w:tblPr>
        <w:tblW w:w="9360.0" w:type="dxa"/>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9360"/>
      </w:tblGrid>
      <w:tr>
        <w:tc>
          <w:tcPr>
            <w:tcMar>
              <w:top w:w="100.0" w:type="dxa"/>
              <w:left w:w="100.0" w:type="dxa"/>
              <w:bottom w:w="100.0" w:type="dxa"/>
              <w:right w:w="100.0" w:type="dxa"/>
            </w:tcMar>
          </w:tcPr>
          <w:p w:rsidP="00000000" w:rsidRPr="00000000" w:rsidR="00000000" w:rsidDel="00000000" w:rsidRDefault="00000000">
            <w:pPr>
              <w:spacing w:lineRule="auto" w:line="240"/>
            </w:pPr>
            <w:r w:rsidRPr="00000000" w:rsidR="00000000" w:rsidDel="00000000">
              <w:rPr>
                <w:rtl w:val="0"/>
              </w:rPr>
              <w:t xml:space="preserve">Title:</w:t>
            </w:r>
          </w:p>
        </w:tc>
      </w:tr>
      <w:tr>
        <w:tc>
          <w:tcPr>
            <w:tcMar>
              <w:top w:w="100.0" w:type="dxa"/>
              <w:left w:w="100.0" w:type="dxa"/>
              <w:bottom w:w="100.0" w:type="dxa"/>
              <w:right w:w="100.0" w:type="dxa"/>
            </w:tcMar>
          </w:tcPr>
          <w:p w:rsidP="00000000" w:rsidRPr="00000000" w:rsidR="00000000" w:rsidDel="00000000" w:rsidRDefault="00000000">
            <w:pPr>
              <w:spacing w:lineRule="auto" w:line="240"/>
            </w:pPr>
            <w:r w:rsidRPr="00000000" w:rsidR="00000000" w:rsidDel="00000000">
              <w:rPr>
                <w:rtl w:val="0"/>
              </w:rPr>
              <w:t xml:space="preserve">Author (if listed):</w:t>
            </w:r>
          </w:p>
        </w:tc>
      </w:tr>
      <w:tr>
        <w:tc>
          <w:tcPr>
            <w:tcMar>
              <w:top w:w="100.0" w:type="dxa"/>
              <w:left w:w="100.0" w:type="dxa"/>
              <w:bottom w:w="100.0" w:type="dxa"/>
              <w:right w:w="100.0" w:type="dxa"/>
            </w:tcMar>
          </w:tcPr>
          <w:p w:rsidP="00000000" w:rsidRPr="00000000" w:rsidR="00000000" w:rsidDel="00000000" w:rsidRDefault="00000000">
            <w:pPr>
              <w:spacing w:lineRule="auto" w:line="240"/>
            </w:pPr>
            <w:r w:rsidRPr="00000000" w:rsidR="00000000" w:rsidDel="00000000">
              <w:rPr>
                <w:rtl w:val="0"/>
              </w:rPr>
              <w:t xml:space="preserve">URL (if applicable):</w:t>
            </w:r>
          </w:p>
        </w:tc>
      </w:tr>
      <w:tr>
        <w:tc>
          <w:tcPr>
            <w:tcMar>
              <w:top w:w="100.0" w:type="dxa"/>
              <w:left w:w="100.0" w:type="dxa"/>
              <w:bottom w:w="100.0" w:type="dxa"/>
              <w:right w:w="100.0" w:type="dxa"/>
            </w:tcMar>
          </w:tcPr>
          <w:p w:rsidP="00000000" w:rsidRPr="00000000" w:rsidR="00000000" w:rsidDel="00000000" w:rsidRDefault="00000000">
            <w:pPr>
              <w:spacing w:lineRule="auto" w:line="240"/>
            </w:pPr>
            <w:r w:rsidRPr="00000000" w:rsidR="00000000" w:rsidDel="00000000">
              <w:rPr>
                <w:rtl w:val="0"/>
              </w:rPr>
              <w:t xml:space="preserve">Date accessed: </w:t>
            </w:r>
          </w:p>
        </w:tc>
      </w:tr>
      <w:tr>
        <w:tc>
          <w:tcPr>
            <w:tcMar>
              <w:top w:w="100.0" w:type="dxa"/>
              <w:left w:w="100.0" w:type="dxa"/>
              <w:bottom w:w="100.0" w:type="dxa"/>
              <w:right w:w="100.0" w:type="dxa"/>
            </w:tcMar>
          </w:tcPr>
          <w:p w:rsidP="00000000" w:rsidRPr="00000000" w:rsidR="00000000" w:rsidDel="00000000" w:rsidRDefault="00000000">
            <w:pPr>
              <w:spacing w:lineRule="auto" w:line="240"/>
            </w:pPr>
            <w:r w:rsidRPr="00000000" w:rsidR="00000000" w:rsidDel="00000000">
              <w:rPr>
                <w:rtl w:val="0"/>
              </w:rPr>
              <w:t xml:space="preserve">Notes on source:</w:t>
            </w:r>
          </w:p>
          <w:p w:rsidP="00000000" w:rsidRPr="00000000" w:rsidR="00000000" w:rsidDel="00000000" w:rsidRDefault="00000000">
            <w:pPr>
              <w:spacing w:lineRule="auto" w:line="240"/>
            </w:pPr>
            <w:r w:rsidRPr="00000000" w:rsidR="00000000" w:rsidDel="00000000">
              <w:rPr>
                <w:rtl w:val="0"/>
              </w:rPr>
            </w:r>
          </w:p>
          <w:p w:rsidP="00000000" w:rsidRPr="00000000" w:rsidR="00000000" w:rsidDel="00000000" w:rsidRDefault="00000000">
            <w:pPr>
              <w:spacing w:lineRule="auto" w:line="240"/>
            </w:pPr>
            <w:r w:rsidRPr="00000000" w:rsidR="00000000" w:rsidDel="00000000">
              <w:rPr>
                <w:rtl w:val="0"/>
              </w:rPr>
            </w:r>
          </w:p>
        </w:tc>
      </w:tr>
    </w:tbl>
    <w:p w:rsidP="00000000" w:rsidRPr="00000000" w:rsidR="00000000" w:rsidDel="00000000" w:rsidRDefault="00000000">
      <w:pPr/>
      <w:r w:rsidRPr="00000000" w:rsidR="00000000" w:rsidDel="00000000">
        <w:rPr>
          <w:b w:val="1"/>
          <w:rtl w:val="0"/>
        </w:rPr>
        <w:t xml:space="preserve">Source 3:</w:t>
      </w:r>
    </w:p>
    <w:tbl>
      <w:tblPr>
        <w:tblW w:w="9360.0" w:type="dxa"/>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9360"/>
      </w:tblGrid>
      <w:tr>
        <w:tc>
          <w:tcPr>
            <w:tcMar>
              <w:top w:w="100.0" w:type="dxa"/>
              <w:left w:w="100.0" w:type="dxa"/>
              <w:bottom w:w="100.0" w:type="dxa"/>
              <w:right w:w="100.0" w:type="dxa"/>
            </w:tcMar>
          </w:tcPr>
          <w:p w:rsidP="00000000" w:rsidRPr="00000000" w:rsidR="00000000" w:rsidDel="00000000" w:rsidRDefault="00000000">
            <w:pPr>
              <w:spacing w:lineRule="auto" w:line="240"/>
            </w:pPr>
            <w:r w:rsidRPr="00000000" w:rsidR="00000000" w:rsidDel="00000000">
              <w:rPr>
                <w:rtl w:val="0"/>
              </w:rPr>
              <w:t xml:space="preserve">Title:</w:t>
            </w:r>
          </w:p>
        </w:tc>
      </w:tr>
      <w:tr>
        <w:tc>
          <w:tcPr>
            <w:tcMar>
              <w:top w:w="100.0" w:type="dxa"/>
              <w:left w:w="100.0" w:type="dxa"/>
              <w:bottom w:w="100.0" w:type="dxa"/>
              <w:right w:w="100.0" w:type="dxa"/>
            </w:tcMar>
          </w:tcPr>
          <w:p w:rsidP="00000000" w:rsidRPr="00000000" w:rsidR="00000000" w:rsidDel="00000000" w:rsidRDefault="00000000">
            <w:pPr>
              <w:spacing w:lineRule="auto" w:line="240"/>
            </w:pPr>
            <w:r w:rsidRPr="00000000" w:rsidR="00000000" w:rsidDel="00000000">
              <w:rPr>
                <w:rtl w:val="0"/>
              </w:rPr>
              <w:t xml:space="preserve">Author (if listed):</w:t>
            </w:r>
          </w:p>
        </w:tc>
      </w:tr>
      <w:tr>
        <w:tc>
          <w:tcPr>
            <w:tcMar>
              <w:top w:w="100.0" w:type="dxa"/>
              <w:left w:w="100.0" w:type="dxa"/>
              <w:bottom w:w="100.0" w:type="dxa"/>
              <w:right w:w="100.0" w:type="dxa"/>
            </w:tcMar>
          </w:tcPr>
          <w:p w:rsidP="00000000" w:rsidRPr="00000000" w:rsidR="00000000" w:rsidDel="00000000" w:rsidRDefault="00000000">
            <w:pPr>
              <w:spacing w:lineRule="auto" w:line="240"/>
            </w:pPr>
            <w:r w:rsidRPr="00000000" w:rsidR="00000000" w:rsidDel="00000000">
              <w:rPr>
                <w:rtl w:val="0"/>
              </w:rPr>
              <w:t xml:space="preserve">URL (if applicable):</w:t>
            </w:r>
          </w:p>
        </w:tc>
      </w:tr>
      <w:tr>
        <w:tc>
          <w:tcPr>
            <w:tcMar>
              <w:top w:w="100.0" w:type="dxa"/>
              <w:left w:w="100.0" w:type="dxa"/>
              <w:bottom w:w="100.0" w:type="dxa"/>
              <w:right w:w="100.0" w:type="dxa"/>
            </w:tcMar>
          </w:tcPr>
          <w:p w:rsidP="00000000" w:rsidRPr="00000000" w:rsidR="00000000" w:rsidDel="00000000" w:rsidRDefault="00000000">
            <w:pPr>
              <w:spacing w:lineRule="auto" w:line="240"/>
            </w:pPr>
            <w:r w:rsidRPr="00000000" w:rsidR="00000000" w:rsidDel="00000000">
              <w:rPr>
                <w:rtl w:val="0"/>
              </w:rPr>
              <w:t xml:space="preserve">Date accessed: </w:t>
            </w:r>
          </w:p>
        </w:tc>
      </w:tr>
      <w:tr>
        <w:tc>
          <w:tcPr>
            <w:tcMar>
              <w:top w:w="100.0" w:type="dxa"/>
              <w:left w:w="100.0" w:type="dxa"/>
              <w:bottom w:w="100.0" w:type="dxa"/>
              <w:right w:w="100.0" w:type="dxa"/>
            </w:tcMar>
          </w:tcPr>
          <w:p w:rsidP="00000000" w:rsidRPr="00000000" w:rsidR="00000000" w:rsidDel="00000000" w:rsidRDefault="00000000">
            <w:pPr>
              <w:spacing w:lineRule="auto" w:line="240"/>
            </w:pPr>
            <w:r w:rsidRPr="00000000" w:rsidR="00000000" w:rsidDel="00000000">
              <w:rPr>
                <w:rtl w:val="0"/>
              </w:rPr>
              <w:t xml:space="preserve">Notes on source:</w:t>
            </w:r>
          </w:p>
          <w:p w:rsidP="00000000" w:rsidRPr="00000000" w:rsidR="00000000" w:rsidDel="00000000" w:rsidRDefault="00000000">
            <w:pPr>
              <w:spacing w:lineRule="auto" w:line="240"/>
            </w:pPr>
            <w:r w:rsidRPr="00000000" w:rsidR="00000000" w:rsidDel="00000000">
              <w:rPr>
                <w:rtl w:val="0"/>
              </w:rPr>
            </w:r>
          </w:p>
          <w:p w:rsidP="00000000" w:rsidRPr="00000000" w:rsidR="00000000" w:rsidDel="00000000" w:rsidRDefault="00000000">
            <w:pPr>
              <w:spacing w:lineRule="auto" w:line="240"/>
            </w:pPr>
            <w:r w:rsidRPr="00000000" w:rsidR="00000000" w:rsidDel="00000000">
              <w:rPr>
                <w:rtl w:val="0"/>
              </w:rPr>
            </w:r>
          </w:p>
        </w:tc>
      </w:tr>
    </w:tbl>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b w:val="1"/>
          <w:rtl w:val="0"/>
        </w:rPr>
        <w:t xml:space="preserve">Source 4:</w:t>
      </w:r>
    </w:p>
    <w:tbl>
      <w:tblPr>
        <w:tblW w:w="9360.0" w:type="dxa"/>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9360"/>
      </w:tblGrid>
      <w:tr>
        <w:tc>
          <w:tcPr>
            <w:tcMar>
              <w:top w:w="100.0" w:type="dxa"/>
              <w:left w:w="100.0" w:type="dxa"/>
              <w:bottom w:w="100.0" w:type="dxa"/>
              <w:right w:w="100.0" w:type="dxa"/>
            </w:tcMar>
          </w:tcPr>
          <w:p w:rsidP="00000000" w:rsidRPr="00000000" w:rsidR="00000000" w:rsidDel="00000000" w:rsidRDefault="00000000">
            <w:pPr>
              <w:spacing w:lineRule="auto" w:line="240"/>
            </w:pPr>
            <w:r w:rsidRPr="00000000" w:rsidR="00000000" w:rsidDel="00000000">
              <w:rPr>
                <w:rtl w:val="0"/>
              </w:rPr>
              <w:t xml:space="preserve">Title:</w:t>
            </w:r>
          </w:p>
        </w:tc>
      </w:tr>
      <w:tr>
        <w:tc>
          <w:tcPr>
            <w:tcMar>
              <w:top w:w="100.0" w:type="dxa"/>
              <w:left w:w="100.0" w:type="dxa"/>
              <w:bottom w:w="100.0" w:type="dxa"/>
              <w:right w:w="100.0" w:type="dxa"/>
            </w:tcMar>
          </w:tcPr>
          <w:p w:rsidP="00000000" w:rsidRPr="00000000" w:rsidR="00000000" w:rsidDel="00000000" w:rsidRDefault="00000000">
            <w:pPr>
              <w:spacing w:lineRule="auto" w:line="240"/>
            </w:pPr>
            <w:r w:rsidRPr="00000000" w:rsidR="00000000" w:rsidDel="00000000">
              <w:rPr>
                <w:rtl w:val="0"/>
              </w:rPr>
              <w:t xml:space="preserve">Author (if listed):</w:t>
            </w:r>
          </w:p>
        </w:tc>
      </w:tr>
      <w:tr>
        <w:tc>
          <w:tcPr>
            <w:tcMar>
              <w:top w:w="100.0" w:type="dxa"/>
              <w:left w:w="100.0" w:type="dxa"/>
              <w:bottom w:w="100.0" w:type="dxa"/>
              <w:right w:w="100.0" w:type="dxa"/>
            </w:tcMar>
          </w:tcPr>
          <w:p w:rsidP="00000000" w:rsidRPr="00000000" w:rsidR="00000000" w:rsidDel="00000000" w:rsidRDefault="00000000">
            <w:pPr>
              <w:spacing w:lineRule="auto" w:line="240"/>
            </w:pPr>
            <w:r w:rsidRPr="00000000" w:rsidR="00000000" w:rsidDel="00000000">
              <w:rPr>
                <w:rtl w:val="0"/>
              </w:rPr>
              <w:t xml:space="preserve">URL (if applicable):</w:t>
            </w:r>
          </w:p>
        </w:tc>
      </w:tr>
      <w:tr>
        <w:tc>
          <w:tcPr>
            <w:tcMar>
              <w:top w:w="100.0" w:type="dxa"/>
              <w:left w:w="100.0" w:type="dxa"/>
              <w:bottom w:w="100.0" w:type="dxa"/>
              <w:right w:w="100.0" w:type="dxa"/>
            </w:tcMar>
          </w:tcPr>
          <w:p w:rsidP="00000000" w:rsidRPr="00000000" w:rsidR="00000000" w:rsidDel="00000000" w:rsidRDefault="00000000">
            <w:pPr>
              <w:spacing w:lineRule="auto" w:line="240"/>
            </w:pPr>
            <w:r w:rsidRPr="00000000" w:rsidR="00000000" w:rsidDel="00000000">
              <w:rPr>
                <w:rtl w:val="0"/>
              </w:rPr>
              <w:t xml:space="preserve">Date accessed: </w:t>
            </w:r>
          </w:p>
        </w:tc>
      </w:tr>
      <w:tr>
        <w:tc>
          <w:tcPr>
            <w:tcMar>
              <w:top w:w="100.0" w:type="dxa"/>
              <w:left w:w="100.0" w:type="dxa"/>
              <w:bottom w:w="100.0" w:type="dxa"/>
              <w:right w:w="100.0" w:type="dxa"/>
            </w:tcMar>
          </w:tcPr>
          <w:p w:rsidP="00000000" w:rsidRPr="00000000" w:rsidR="00000000" w:rsidDel="00000000" w:rsidRDefault="00000000">
            <w:pPr>
              <w:spacing w:lineRule="auto" w:line="240"/>
            </w:pPr>
            <w:r w:rsidRPr="00000000" w:rsidR="00000000" w:rsidDel="00000000">
              <w:rPr>
                <w:rtl w:val="0"/>
              </w:rPr>
              <w:t xml:space="preserve">Notes on source:</w:t>
            </w:r>
          </w:p>
          <w:p w:rsidP="00000000" w:rsidRPr="00000000" w:rsidR="00000000" w:rsidDel="00000000" w:rsidRDefault="00000000">
            <w:pPr>
              <w:spacing w:lineRule="auto" w:line="240"/>
            </w:pPr>
            <w:r w:rsidRPr="00000000" w:rsidR="00000000" w:rsidDel="00000000">
              <w:rPr>
                <w:rtl w:val="0"/>
              </w:rPr>
            </w:r>
          </w:p>
          <w:p w:rsidP="00000000" w:rsidRPr="00000000" w:rsidR="00000000" w:rsidDel="00000000" w:rsidRDefault="00000000">
            <w:pPr>
              <w:spacing w:lineRule="auto" w:line="240"/>
            </w:pPr>
            <w:r w:rsidRPr="00000000" w:rsidR="00000000" w:rsidDel="00000000">
              <w:rPr>
                <w:rtl w:val="0"/>
              </w:rPr>
            </w:r>
          </w:p>
        </w:tc>
      </w:tr>
    </w:tbl>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b w:val="1"/>
          <w:rtl w:val="0"/>
        </w:rPr>
        <w:t xml:space="preserve">Source 5:</w:t>
      </w:r>
    </w:p>
    <w:tbl>
      <w:tblPr>
        <w:tblW w:w="9360.0" w:type="dxa"/>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9360"/>
      </w:tblGrid>
      <w:tr>
        <w:tc>
          <w:tcPr>
            <w:tcMar>
              <w:top w:w="100.0" w:type="dxa"/>
              <w:left w:w="100.0" w:type="dxa"/>
              <w:bottom w:w="100.0" w:type="dxa"/>
              <w:right w:w="100.0" w:type="dxa"/>
            </w:tcMar>
          </w:tcPr>
          <w:p w:rsidP="00000000" w:rsidRPr="00000000" w:rsidR="00000000" w:rsidDel="00000000" w:rsidRDefault="00000000">
            <w:pPr>
              <w:spacing w:lineRule="auto" w:line="240"/>
            </w:pPr>
            <w:r w:rsidRPr="00000000" w:rsidR="00000000" w:rsidDel="00000000">
              <w:rPr>
                <w:rtl w:val="0"/>
              </w:rPr>
              <w:t xml:space="preserve">Title:</w:t>
            </w:r>
          </w:p>
        </w:tc>
      </w:tr>
      <w:tr>
        <w:tc>
          <w:tcPr>
            <w:tcMar>
              <w:top w:w="100.0" w:type="dxa"/>
              <w:left w:w="100.0" w:type="dxa"/>
              <w:bottom w:w="100.0" w:type="dxa"/>
              <w:right w:w="100.0" w:type="dxa"/>
            </w:tcMar>
          </w:tcPr>
          <w:p w:rsidP="00000000" w:rsidRPr="00000000" w:rsidR="00000000" w:rsidDel="00000000" w:rsidRDefault="00000000">
            <w:pPr>
              <w:spacing w:lineRule="auto" w:line="240"/>
            </w:pPr>
            <w:r w:rsidRPr="00000000" w:rsidR="00000000" w:rsidDel="00000000">
              <w:rPr>
                <w:rtl w:val="0"/>
              </w:rPr>
              <w:t xml:space="preserve">Author (if listed):</w:t>
            </w:r>
          </w:p>
        </w:tc>
      </w:tr>
      <w:tr>
        <w:tc>
          <w:tcPr>
            <w:tcMar>
              <w:top w:w="100.0" w:type="dxa"/>
              <w:left w:w="100.0" w:type="dxa"/>
              <w:bottom w:w="100.0" w:type="dxa"/>
              <w:right w:w="100.0" w:type="dxa"/>
            </w:tcMar>
          </w:tcPr>
          <w:p w:rsidP="00000000" w:rsidRPr="00000000" w:rsidR="00000000" w:rsidDel="00000000" w:rsidRDefault="00000000">
            <w:pPr>
              <w:spacing w:lineRule="auto" w:line="240"/>
            </w:pPr>
            <w:r w:rsidRPr="00000000" w:rsidR="00000000" w:rsidDel="00000000">
              <w:rPr>
                <w:rtl w:val="0"/>
              </w:rPr>
              <w:t xml:space="preserve">URL (if applicable):</w:t>
            </w:r>
          </w:p>
        </w:tc>
      </w:tr>
      <w:tr>
        <w:tc>
          <w:tcPr>
            <w:tcMar>
              <w:top w:w="100.0" w:type="dxa"/>
              <w:left w:w="100.0" w:type="dxa"/>
              <w:bottom w:w="100.0" w:type="dxa"/>
              <w:right w:w="100.0" w:type="dxa"/>
            </w:tcMar>
          </w:tcPr>
          <w:p w:rsidP="00000000" w:rsidRPr="00000000" w:rsidR="00000000" w:rsidDel="00000000" w:rsidRDefault="00000000">
            <w:pPr>
              <w:spacing w:lineRule="auto" w:line="240"/>
            </w:pPr>
            <w:r w:rsidRPr="00000000" w:rsidR="00000000" w:rsidDel="00000000">
              <w:rPr>
                <w:rtl w:val="0"/>
              </w:rPr>
              <w:t xml:space="preserve">Date accessed: </w:t>
            </w:r>
          </w:p>
        </w:tc>
      </w:tr>
      <w:tr>
        <w:tc>
          <w:tcPr>
            <w:tcMar>
              <w:top w:w="100.0" w:type="dxa"/>
              <w:left w:w="100.0" w:type="dxa"/>
              <w:bottom w:w="100.0" w:type="dxa"/>
              <w:right w:w="100.0" w:type="dxa"/>
            </w:tcMar>
          </w:tcPr>
          <w:p w:rsidP="00000000" w:rsidRPr="00000000" w:rsidR="00000000" w:rsidDel="00000000" w:rsidRDefault="00000000">
            <w:pPr>
              <w:spacing w:lineRule="auto" w:line="240"/>
            </w:pPr>
            <w:r w:rsidRPr="00000000" w:rsidR="00000000" w:rsidDel="00000000">
              <w:rPr>
                <w:rtl w:val="0"/>
              </w:rPr>
              <w:t xml:space="preserve">Notes on source:</w:t>
            </w:r>
          </w:p>
          <w:p w:rsidP="00000000" w:rsidRPr="00000000" w:rsidR="00000000" w:rsidDel="00000000" w:rsidRDefault="00000000">
            <w:pPr>
              <w:spacing w:lineRule="auto" w:line="240"/>
            </w:pPr>
            <w:r w:rsidRPr="00000000" w:rsidR="00000000" w:rsidDel="00000000">
              <w:rPr>
                <w:rtl w:val="0"/>
              </w:rPr>
            </w:r>
          </w:p>
          <w:p w:rsidP="00000000" w:rsidRPr="00000000" w:rsidR="00000000" w:rsidDel="00000000" w:rsidRDefault="00000000">
            <w:pPr>
              <w:spacing w:lineRule="auto" w:line="240"/>
            </w:pPr>
            <w:r w:rsidRPr="00000000" w:rsidR="00000000" w:rsidDel="00000000">
              <w:rPr>
                <w:rtl w:val="0"/>
              </w:rPr>
            </w:r>
          </w:p>
        </w:tc>
      </w:tr>
    </w:tbl>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(Copy and paste tables to add more if necessary.)</w:t>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spacing w:lineRule="auto" w:after="0" w:before="200"/>
    </w:pPr>
    <w:rPr>
      <w:rFonts w:cs="Trebuchet MS" w:hAnsi="Trebuchet MS" w:eastAsia="Trebuchet MS" w:ascii="Trebuchet MS"/>
      <w:sz w:val="32"/>
    </w:rPr>
  </w:style>
  <w:style w:styleId="Heading2" w:type="paragraph">
    <w:name w:val="heading 2"/>
    <w:basedOn w:val="Normal"/>
    <w:next w:val="Normal"/>
    <w:pPr>
      <w:spacing w:lineRule="auto" w:after="0" w:before="200"/>
    </w:pPr>
    <w:rPr>
      <w:rFonts w:cs="Trebuchet MS" w:hAnsi="Trebuchet MS" w:eastAsia="Trebuchet MS" w:ascii="Trebuchet MS"/>
      <w:b w:val="1"/>
      <w:sz w:val="26"/>
    </w:rPr>
  </w:style>
  <w:style w:styleId="Heading3" w:type="paragraph">
    <w:name w:val="heading 3"/>
    <w:basedOn w:val="Normal"/>
    <w:next w:val="Normal"/>
    <w:pPr>
      <w:spacing w:lineRule="auto" w:after="0" w:before="160"/>
    </w:pPr>
    <w:rPr>
      <w:rFonts w:cs="Trebuchet MS" w:hAnsi="Trebuchet MS" w:eastAsia="Trebuchet MS" w:ascii="Trebuchet MS"/>
      <w:b w:val="1"/>
      <w:color w:val="666666"/>
      <w:sz w:val="24"/>
    </w:rPr>
  </w:style>
  <w:style w:styleId="Heading4" w:type="paragraph">
    <w:name w:val="heading 4"/>
    <w:basedOn w:val="Normal"/>
    <w:next w:val="Normal"/>
    <w:pPr>
      <w:spacing w:lineRule="auto" w:after="0" w:before="160"/>
    </w:pPr>
    <w:rPr>
      <w:rFonts w:cs="Trebuchet MS" w:hAnsi="Trebuchet MS" w:eastAsia="Trebuchet MS" w:ascii="Trebuchet MS"/>
      <w:color w:val="666666"/>
      <w:sz w:val="22"/>
      <w:u w:val="single"/>
    </w:rPr>
  </w:style>
  <w:style w:styleId="Heading5" w:type="paragraph">
    <w:name w:val="heading 5"/>
    <w:basedOn w:val="Normal"/>
    <w:next w:val="Normal"/>
    <w:pPr>
      <w:spacing w:lineRule="auto" w:after="0" w:before="160"/>
    </w:pPr>
    <w:rPr>
      <w:rFonts w:cs="Trebuchet MS" w:hAnsi="Trebuchet MS" w:eastAsia="Trebuchet MS" w:ascii="Trebuchet MS"/>
      <w:color w:val="666666"/>
      <w:sz w:val="22"/>
    </w:rPr>
  </w:style>
  <w:style w:styleId="Heading6" w:type="paragraph">
    <w:name w:val="heading 6"/>
    <w:basedOn w:val="Normal"/>
    <w:next w:val="Normal"/>
    <w:pPr>
      <w:spacing w:lineRule="auto" w:after="0" w:before="160"/>
    </w:pPr>
    <w:rPr>
      <w:rFonts w:cs="Trebuchet MS" w:hAnsi="Trebuchet MS" w:eastAsia="Trebuchet MS" w:ascii="Trebuchet MS"/>
      <w:i w:val="1"/>
      <w:color w:val="666666"/>
      <w:sz w:val="22"/>
    </w:rPr>
  </w:style>
  <w:style w:styleId="Title" w:type="paragraph">
    <w:name w:val="Title"/>
    <w:basedOn w:val="Normal"/>
    <w:next w:val="Normal"/>
    <w:pPr>
      <w:spacing w:lineRule="auto" w:after="0" w:before="0"/>
    </w:pPr>
    <w:rPr>
      <w:rFonts w:cs="Trebuchet MS" w:hAnsi="Trebuchet MS" w:eastAsia="Trebuchet MS" w:ascii="Trebuchet MS"/>
      <w:sz w:val="42"/>
    </w:rPr>
  </w:style>
  <w:style w:styleId="Subtitle" w:type="paragraph">
    <w:name w:val="Subtitle"/>
    <w:basedOn w:val="Normal"/>
    <w:next w:val="Normal"/>
    <w:pPr>
      <w:spacing w:lineRule="auto" w:after="200" w:before="0"/>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Log.docx</dc:title>
</cp:coreProperties>
</file>